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F8B6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УСЛОВИЯ ИСПОЛЬЗОВАНИЯ ЛИЧНОГО КАБИНЕТА ДЛЯ ПОДАЧИ ЗАЯВОК НА ТЕХНОЛОГИЧЕСКОЕ ПРИСОЕДИНЕНИЕ</w:t>
      </w:r>
    </w:p>
    <w:p w14:paraId="4FB13F60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1. Общие положения</w:t>
      </w:r>
    </w:p>
    <w:p w14:paraId="5DD916D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1.1. Настоящие Условия использования личного кабинета (далее — «Условия») регулируют отношения между [Наименование сетевой организации/оператора системы] (далее — «Администратор») и физическим или юридическим лицом (далее — «Пользователь») при использовании сервиса «Личный кабинет» (далее — «Сервис»), предназначенного для подачи и сопровождения заявок на технологическое присоединение к электрическим сетям.</w:t>
      </w:r>
    </w:p>
    <w:p w14:paraId="6C4F5069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1.2. Используя Сервис, Пользователь подтверждает, что полностью согласен с настоящими Условиями и обязуется их соблюдать. Если Пользователь не согласен с какими-либо положениями Условий, он не вправе использовать Сервис.</w:t>
      </w:r>
    </w:p>
    <w:p w14:paraId="39CCBF76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1.3. Все вопросы, связанные с технологическим присоединением, регулируются действующим законодательством Российской Федерации, в том числе Постановлением Правительства РФ № 861.</w:t>
      </w:r>
    </w:p>
    <w:p w14:paraId="7ED9DA52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2. Регистрация и доступ к Сервису</w:t>
      </w:r>
    </w:p>
    <w:p w14:paraId="06996E6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2.1. Для получения доступа к Сервису Пользователь должен пройти процедуру регистрации, предоставив достоверные, полные и актуальные данные, включая, но не ограничиваясь:</w:t>
      </w:r>
    </w:p>
    <w:p w14:paraId="472E4881" w14:textId="77777777" w:rsidR="001F206E" w:rsidRPr="001F206E" w:rsidRDefault="001F206E" w:rsidP="001F206E">
      <w:pPr>
        <w:numPr>
          <w:ilvl w:val="0"/>
          <w:numId w:val="1"/>
        </w:numPr>
        <w:rPr>
          <w:sz w:val="24"/>
          <w:szCs w:val="24"/>
        </w:rPr>
      </w:pPr>
      <w:r w:rsidRPr="001F206E">
        <w:rPr>
          <w:sz w:val="24"/>
          <w:szCs w:val="24"/>
        </w:rPr>
        <w:t>Для физических лиц: ФИО, контактный телефон, адрес электронной почты, данные паспорта или иного документа, удостоверяющего личность.</w:t>
      </w:r>
    </w:p>
    <w:p w14:paraId="55A04ED5" w14:textId="77777777" w:rsidR="001F206E" w:rsidRPr="001F206E" w:rsidRDefault="001F206E" w:rsidP="001F206E">
      <w:pPr>
        <w:numPr>
          <w:ilvl w:val="0"/>
          <w:numId w:val="1"/>
        </w:numPr>
        <w:rPr>
          <w:sz w:val="24"/>
          <w:szCs w:val="24"/>
        </w:rPr>
      </w:pPr>
      <w:r w:rsidRPr="001F206E">
        <w:rPr>
          <w:sz w:val="24"/>
          <w:szCs w:val="24"/>
        </w:rPr>
        <w:t>Для юридических лиц и индивидуальных предпринимателей: полное наименование организации, ИНН, ОГРН, юридический адрес, контактные данные представителя, документы, подтверждающие полномочия представителя.</w:t>
      </w:r>
    </w:p>
    <w:p w14:paraId="01FD36A5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2.2. Пользователю запрещается передавать свои учетные данные (логин и пароль) третьим лицам. Пользователь несет полную ответственность за все действия, совершенные под его учетной записью.</w:t>
      </w:r>
    </w:p>
    <w:p w14:paraId="6A2615AE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2.3. Администратор оставляет за собой право заблокировать или удалить учетную запись Пользователя в случае нарушения настоящих Условий или предоставления недостоверной информации.</w:t>
      </w:r>
    </w:p>
    <w:p w14:paraId="521AA7D4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3. Функционал Личного кабинета</w:t>
      </w:r>
    </w:p>
    <w:p w14:paraId="63A544E8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3.1. Через Личный кабинет Пользователь имеет возможность:</w:t>
      </w:r>
    </w:p>
    <w:p w14:paraId="565170C4" w14:textId="77777777" w:rsidR="001F206E" w:rsidRPr="001F206E" w:rsidRDefault="001F206E" w:rsidP="001F206E">
      <w:pPr>
        <w:numPr>
          <w:ilvl w:val="0"/>
          <w:numId w:val="2"/>
        </w:numPr>
        <w:rPr>
          <w:sz w:val="24"/>
          <w:szCs w:val="24"/>
        </w:rPr>
      </w:pPr>
      <w:r w:rsidRPr="001F206E">
        <w:rPr>
          <w:sz w:val="24"/>
          <w:szCs w:val="24"/>
        </w:rPr>
        <w:t>Подавать заявки на технологическое присоединение.</w:t>
      </w:r>
    </w:p>
    <w:p w14:paraId="0D5FEC0B" w14:textId="77777777" w:rsidR="001F206E" w:rsidRPr="001F206E" w:rsidRDefault="001F206E" w:rsidP="001F206E">
      <w:pPr>
        <w:numPr>
          <w:ilvl w:val="0"/>
          <w:numId w:val="2"/>
        </w:numPr>
        <w:rPr>
          <w:sz w:val="24"/>
          <w:szCs w:val="24"/>
        </w:rPr>
      </w:pPr>
      <w:r w:rsidRPr="001F206E">
        <w:rPr>
          <w:sz w:val="24"/>
          <w:szCs w:val="24"/>
        </w:rPr>
        <w:t>Заполнять и отправлять необходимые формы и документы в электронной форме.</w:t>
      </w:r>
    </w:p>
    <w:p w14:paraId="33EF177F" w14:textId="77777777" w:rsidR="001F206E" w:rsidRPr="001F206E" w:rsidRDefault="001F206E" w:rsidP="001F206E">
      <w:pPr>
        <w:numPr>
          <w:ilvl w:val="0"/>
          <w:numId w:val="2"/>
        </w:numPr>
        <w:rPr>
          <w:sz w:val="24"/>
          <w:szCs w:val="24"/>
        </w:rPr>
      </w:pPr>
      <w:r w:rsidRPr="001F206E">
        <w:rPr>
          <w:sz w:val="24"/>
          <w:szCs w:val="24"/>
        </w:rPr>
        <w:t>Отслеживать статус рассмотрения своей заявки.</w:t>
      </w:r>
    </w:p>
    <w:p w14:paraId="76653122" w14:textId="77777777" w:rsidR="001F206E" w:rsidRPr="001F206E" w:rsidRDefault="001F206E" w:rsidP="001F206E">
      <w:pPr>
        <w:numPr>
          <w:ilvl w:val="0"/>
          <w:numId w:val="2"/>
        </w:numPr>
        <w:rPr>
          <w:sz w:val="24"/>
          <w:szCs w:val="24"/>
        </w:rPr>
      </w:pPr>
      <w:r w:rsidRPr="001F206E">
        <w:rPr>
          <w:sz w:val="24"/>
          <w:szCs w:val="24"/>
        </w:rPr>
        <w:t>Получать уведомления, запросы и документы от Администратора.</w:t>
      </w:r>
    </w:p>
    <w:p w14:paraId="231AE8ED" w14:textId="77777777" w:rsidR="001F206E" w:rsidRPr="001F206E" w:rsidRDefault="001F206E" w:rsidP="001F206E">
      <w:pPr>
        <w:numPr>
          <w:ilvl w:val="0"/>
          <w:numId w:val="2"/>
        </w:numPr>
        <w:rPr>
          <w:sz w:val="24"/>
          <w:szCs w:val="24"/>
        </w:rPr>
      </w:pPr>
      <w:r w:rsidRPr="001F206E">
        <w:rPr>
          <w:sz w:val="24"/>
          <w:szCs w:val="24"/>
        </w:rPr>
        <w:t>Обращаться к Администратору с вопросами через встроенную систему сообщений.</w:t>
      </w:r>
    </w:p>
    <w:p w14:paraId="5A66A470" w14:textId="77777777" w:rsidR="001F206E" w:rsidRPr="001F206E" w:rsidRDefault="001F206E" w:rsidP="001F206E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1F206E">
        <w:rPr>
          <w:sz w:val="24"/>
          <w:szCs w:val="24"/>
        </w:rPr>
        <w:lastRenderedPageBreak/>
        <w:t>Ознакамливаться</w:t>
      </w:r>
      <w:proofErr w:type="spellEnd"/>
      <w:r w:rsidRPr="001F206E">
        <w:rPr>
          <w:sz w:val="24"/>
          <w:szCs w:val="24"/>
        </w:rPr>
        <w:t xml:space="preserve"> с реестром заявок и другой технической документацией (при наличии).</w:t>
      </w:r>
    </w:p>
    <w:p w14:paraId="2EBF3C72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4. Порядок подачи заявки и взаимодействия</w:t>
      </w:r>
    </w:p>
    <w:p w14:paraId="797EC07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4.1. Подача заявки через Личный кабинет приравнивается к подаче заявки в письменной форме в соответствии с законодательством РФ.</w:t>
      </w:r>
    </w:p>
    <w:p w14:paraId="0EABB53C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4.2. Пользователь обязан внимательно заполнять все обязательные поля заявки. Заявки, содержащие недостоверную или неполную информацию, могут быть не приняты к рассмотрению.</w:t>
      </w:r>
    </w:p>
    <w:p w14:paraId="6C548441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4.3. Все документы, загружаемые Пользователем в Личный кабинет, должны быть читаемы и представлены в форматах, указанных Администратором (как правило, PDF, JPG, PNG).</w:t>
      </w:r>
    </w:p>
    <w:p w14:paraId="01629A11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4.4. Администратор обязуется рассмотреть заявку в сроки, установленные законодательством, и уведомить Пользователя о результате рассмотрения через Сервис или по указанным контактным данным.</w:t>
      </w:r>
    </w:p>
    <w:p w14:paraId="3EBD39B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4.5. Пользователь обязуется своевременно проверять уведомления в Личном кабинете и отвечать на запросы Администратора в установленные сроки.</w:t>
      </w:r>
    </w:p>
    <w:p w14:paraId="7C5D175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5. Интеллектуальная собственность</w:t>
      </w:r>
    </w:p>
    <w:p w14:paraId="1A568BA7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5.1. Все элементы Сервиса (дизайн, программный код, текстовая информация, логотипы) являются объектами интеллектуальной собственности Администратора или правообладателей. Пользователю запрещается их копировать, воспроизводить или распространять без письменного согласия Администратора.</w:t>
      </w:r>
    </w:p>
    <w:p w14:paraId="05384E21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6. Конфиденциальность и защита персональных данных</w:t>
      </w:r>
    </w:p>
    <w:p w14:paraId="5C19EDE7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6.1. Администратор обязуется обеспечивать конфиденциальность персональных данных Пользователя в соответствии с Федеральным законом № 152-ФЗ «О персональных данных» и Политикой конфиденциальности Администратора.</w:t>
      </w:r>
    </w:p>
    <w:p w14:paraId="69C88D4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6.2. Целью обработки персональных данных является предоставление доступа к Сервису, обработка заявок и исполнение договорных обязательств.</w:t>
      </w:r>
    </w:p>
    <w:p w14:paraId="4DE1FA19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6.3. Администратор принимает все необходимые организационные и технические меры для защиты персональных данных Пользователя от несанкционированного доступа.</w:t>
      </w:r>
    </w:p>
    <w:p w14:paraId="71446839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7. Ответственность и ограничения</w:t>
      </w:r>
    </w:p>
    <w:p w14:paraId="685F360F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7.1. Администратор не несет ответственности за:</w:t>
      </w:r>
    </w:p>
    <w:p w14:paraId="27A9D842" w14:textId="77777777" w:rsidR="001F206E" w:rsidRPr="001F206E" w:rsidRDefault="001F206E" w:rsidP="001F206E">
      <w:pPr>
        <w:numPr>
          <w:ilvl w:val="0"/>
          <w:numId w:val="3"/>
        </w:numPr>
        <w:rPr>
          <w:sz w:val="24"/>
          <w:szCs w:val="24"/>
        </w:rPr>
      </w:pPr>
      <w:r w:rsidRPr="001F206E">
        <w:rPr>
          <w:sz w:val="24"/>
          <w:szCs w:val="24"/>
        </w:rPr>
        <w:t>Невозможность использования Сервиса по причинам, не зависящим от Администратора (отсутствие интернета у Пользователя, действия провайдеров и т.д.).</w:t>
      </w:r>
    </w:p>
    <w:p w14:paraId="39DA2AA7" w14:textId="77777777" w:rsidR="001F206E" w:rsidRPr="001F206E" w:rsidRDefault="001F206E" w:rsidP="001F206E">
      <w:pPr>
        <w:numPr>
          <w:ilvl w:val="0"/>
          <w:numId w:val="3"/>
        </w:numPr>
        <w:rPr>
          <w:sz w:val="24"/>
          <w:szCs w:val="24"/>
        </w:rPr>
      </w:pPr>
      <w:r w:rsidRPr="001F206E">
        <w:rPr>
          <w:sz w:val="24"/>
          <w:szCs w:val="24"/>
        </w:rPr>
        <w:t>Убытки Пользователя, возникшие в результате неправильного или неполного заполнения заявки или нарушения Пользователем настоящих Условий.</w:t>
      </w:r>
    </w:p>
    <w:p w14:paraId="01A317DF" w14:textId="77777777" w:rsidR="001F206E" w:rsidRPr="001F206E" w:rsidRDefault="001F206E" w:rsidP="001F206E">
      <w:pPr>
        <w:numPr>
          <w:ilvl w:val="0"/>
          <w:numId w:val="3"/>
        </w:numPr>
        <w:rPr>
          <w:sz w:val="24"/>
          <w:szCs w:val="24"/>
        </w:rPr>
      </w:pPr>
      <w:r w:rsidRPr="001F206E">
        <w:rPr>
          <w:sz w:val="24"/>
          <w:szCs w:val="24"/>
        </w:rPr>
        <w:t>Любые косвенные убытки или упущенную выгоду Пользователя.</w:t>
      </w:r>
    </w:p>
    <w:p w14:paraId="68D77943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lastRenderedPageBreak/>
        <w:t>7.2. Администратор оставляет за собой право приостановить работу Сервиса для проведения профилактических работ, уведомив об этом Пользователя заранее, если это возможно.</w:t>
      </w:r>
    </w:p>
    <w:p w14:paraId="2D53E279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b/>
          <w:bCs/>
          <w:sz w:val="24"/>
          <w:szCs w:val="24"/>
        </w:rPr>
        <w:t>8. Заключительные положения</w:t>
      </w:r>
    </w:p>
    <w:p w14:paraId="062406D0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8.1. Администратор вправе в одностороннем порядке изменять настоящие Условия. Изменения вступают в силу с момента их публикации в Сервисе. Пользователь обязан самостоятельно отслеживать изменения.</w:t>
      </w:r>
    </w:p>
    <w:p w14:paraId="2F261EA6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8.2. Все споры, возникающие из настоящих Условий, подлежат разрешению в соответствии с законодательством Российской Федерации.</w:t>
      </w:r>
    </w:p>
    <w:p w14:paraId="64728BE9" w14:textId="77777777" w:rsidR="001F206E" w:rsidRPr="001F206E" w:rsidRDefault="001F206E" w:rsidP="001F206E">
      <w:pPr>
        <w:rPr>
          <w:sz w:val="24"/>
          <w:szCs w:val="24"/>
        </w:rPr>
      </w:pPr>
      <w:r w:rsidRPr="001F206E">
        <w:rPr>
          <w:sz w:val="24"/>
          <w:szCs w:val="24"/>
        </w:rPr>
        <w:t>8.3. Настоящие Условия считаются принятыми Пользователем в полном объеме с момента завершения процедуры регистрации в Личном кабинете</w:t>
      </w:r>
    </w:p>
    <w:p w14:paraId="06BFB08D" w14:textId="77777777" w:rsidR="00667B10" w:rsidRPr="001F206E" w:rsidRDefault="00667B10">
      <w:pPr>
        <w:rPr>
          <w:sz w:val="24"/>
          <w:szCs w:val="24"/>
        </w:rPr>
      </w:pPr>
    </w:p>
    <w:sectPr w:rsidR="00667B10" w:rsidRPr="001F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32DC"/>
    <w:multiLevelType w:val="multilevel"/>
    <w:tmpl w:val="BD0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E78F7"/>
    <w:multiLevelType w:val="multilevel"/>
    <w:tmpl w:val="DB5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D91C31"/>
    <w:multiLevelType w:val="multilevel"/>
    <w:tmpl w:val="703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337573">
    <w:abstractNumId w:val="2"/>
  </w:num>
  <w:num w:numId="2" w16cid:durableId="865873039">
    <w:abstractNumId w:val="1"/>
  </w:num>
  <w:num w:numId="3" w16cid:durableId="532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A8"/>
    <w:rsid w:val="001F206E"/>
    <w:rsid w:val="00667B10"/>
    <w:rsid w:val="006D2E03"/>
    <w:rsid w:val="00D2007A"/>
    <w:rsid w:val="00E4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D05EC-90F8-4B3A-81CA-C3B40884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E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E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E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E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E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E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E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Пантелей</dc:creator>
  <cp:keywords/>
  <dc:description/>
  <cp:lastModifiedBy>Пантелей</cp:lastModifiedBy>
  <cp:revision>2</cp:revision>
  <dcterms:created xsi:type="dcterms:W3CDTF">2025-12-02T12:20:00Z</dcterms:created>
  <dcterms:modified xsi:type="dcterms:W3CDTF">2025-12-02T12:21:00Z</dcterms:modified>
</cp:coreProperties>
</file>